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1EFBA416" w:rsidR="00E21F46" w:rsidRPr="00955474" w:rsidRDefault="00955474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прессы</w:t>
      </w:r>
    </w:p>
    <w:p w14:paraId="7CFC7E04" w14:textId="24CAD79A" w:rsidR="00E21F46" w:rsidRPr="00AE4135" w:rsidRDefault="00916D83" w:rsidP="001655C5">
      <w:pPr>
        <w:spacing w:after="0" w:line="240" w:lineRule="auto"/>
        <w:jc w:val="right"/>
      </w:pPr>
      <w:r w:rsidRPr="00AE4135">
        <w:t>1</w:t>
      </w:r>
      <w:r w:rsidR="00216F78">
        <w:t>3</w:t>
      </w:r>
      <w:r w:rsidR="00BC5ABF" w:rsidRPr="00AE4135">
        <w:t>.</w:t>
      </w:r>
      <w:r w:rsidR="00216F78">
        <w:t>01.2017</w:t>
      </w:r>
    </w:p>
    <w:p w14:paraId="2250BE91" w14:textId="77777777" w:rsidR="00916D83" w:rsidRPr="00AE4135" w:rsidRDefault="00916D83" w:rsidP="001655C5">
      <w:pPr>
        <w:spacing w:after="0" w:line="240" w:lineRule="auto"/>
        <w:jc w:val="center"/>
      </w:pPr>
    </w:p>
    <w:p w14:paraId="3FA83D19" w14:textId="02123D1C" w:rsidR="00916D83" w:rsidRPr="00955474" w:rsidRDefault="00955474" w:rsidP="00916D83">
      <w:pPr>
        <w:spacing w:after="0" w:line="240" w:lineRule="auto"/>
        <w:rPr>
          <w:b/>
          <w:sz w:val="26"/>
          <w:szCs w:val="26"/>
          <w:lang w:val="ru-RU"/>
        </w:rPr>
      </w:pPr>
      <w:r w:rsidRPr="00501B89">
        <w:rPr>
          <w:b/>
          <w:sz w:val="26"/>
          <w:szCs w:val="26"/>
        </w:rPr>
        <w:t>LTAB</w:t>
      </w:r>
      <w:r w:rsidRPr="00955474">
        <w:rPr>
          <w:b/>
          <w:sz w:val="26"/>
          <w:szCs w:val="26"/>
        </w:rPr>
        <w:t xml:space="preserve"> </w:t>
      </w:r>
      <w:proofErr w:type="spellStart"/>
      <w:r w:rsidRPr="00955474">
        <w:rPr>
          <w:b/>
          <w:sz w:val="26"/>
          <w:szCs w:val="26"/>
        </w:rPr>
        <w:t>повторно</w:t>
      </w:r>
      <w:proofErr w:type="spellEnd"/>
      <w:r w:rsidRPr="00955474">
        <w:rPr>
          <w:b/>
          <w:sz w:val="26"/>
          <w:szCs w:val="26"/>
        </w:rPr>
        <w:t xml:space="preserve"> </w:t>
      </w:r>
      <w:proofErr w:type="spellStart"/>
      <w:r w:rsidRPr="00955474">
        <w:rPr>
          <w:b/>
          <w:sz w:val="26"/>
          <w:szCs w:val="26"/>
        </w:rPr>
        <w:t>просит</w:t>
      </w:r>
      <w:proofErr w:type="spellEnd"/>
      <w:r w:rsidRPr="00955474">
        <w:rPr>
          <w:b/>
          <w:sz w:val="26"/>
          <w:szCs w:val="26"/>
        </w:rPr>
        <w:t xml:space="preserve"> </w:t>
      </w:r>
      <w:r w:rsidRPr="00501B89">
        <w:rPr>
          <w:b/>
          <w:sz w:val="26"/>
          <w:szCs w:val="26"/>
        </w:rPr>
        <w:t>FKTK</w:t>
      </w:r>
      <w:r>
        <w:rPr>
          <w:b/>
          <w:sz w:val="26"/>
          <w:szCs w:val="26"/>
          <w:lang w:val="ru-RU"/>
        </w:rPr>
        <w:t xml:space="preserve"> принять благоприятное для потребителей решение в вопросе о калькуляторе ОСТА</w:t>
      </w:r>
    </w:p>
    <w:p w14:paraId="05B553CF" w14:textId="77777777" w:rsidR="00916D83" w:rsidRPr="00AE4135" w:rsidRDefault="00916D83" w:rsidP="001655C5">
      <w:pPr>
        <w:spacing w:after="0" w:line="240" w:lineRule="auto"/>
        <w:jc w:val="center"/>
        <w:rPr>
          <w:b/>
        </w:rPr>
      </w:pPr>
    </w:p>
    <w:p w14:paraId="10BF1F36" w14:textId="234FBC3D" w:rsidR="00955474" w:rsidRPr="00955474" w:rsidRDefault="00955474" w:rsidP="002E6ADF">
      <w:pPr>
        <w:spacing w:after="0" w:line="240" w:lineRule="auto"/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Латвийское бюро страховщиков транспортных средств </w:t>
      </w:r>
      <w:r w:rsidRPr="00AE4135">
        <w:rPr>
          <w:b/>
        </w:rPr>
        <w:t>(</w:t>
      </w:r>
      <w:r>
        <w:rPr>
          <w:b/>
          <w:lang w:val="ru-RU"/>
        </w:rPr>
        <w:t>далее</w:t>
      </w:r>
      <w:r w:rsidRPr="00AE4135">
        <w:rPr>
          <w:b/>
        </w:rPr>
        <w:t xml:space="preserve"> – LTAB)</w:t>
      </w:r>
      <w:r>
        <w:rPr>
          <w:b/>
          <w:lang w:val="ru-RU"/>
        </w:rPr>
        <w:t xml:space="preserve"> повторно обратилось к</w:t>
      </w:r>
      <w:r w:rsidRPr="00955474">
        <w:t xml:space="preserve"> </w:t>
      </w:r>
      <w:r>
        <w:rPr>
          <w:b/>
          <w:lang w:val="ru-RU"/>
        </w:rPr>
        <w:t xml:space="preserve">Комиссии рынка финансов и капитала (далее - </w:t>
      </w:r>
      <w:r>
        <w:rPr>
          <w:b/>
        </w:rPr>
        <w:t xml:space="preserve">FKTK) с </w:t>
      </w:r>
      <w:proofErr w:type="spellStart"/>
      <w:r>
        <w:rPr>
          <w:b/>
        </w:rPr>
        <w:t>просьбой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пересмотреть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прекращении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калькулятора</w:t>
      </w:r>
      <w:proofErr w:type="spellEnd"/>
      <w:r>
        <w:rPr>
          <w:b/>
        </w:rPr>
        <w:t xml:space="preserve"> LTAB OCTA</w:t>
      </w:r>
      <w:r>
        <w:rPr>
          <w:b/>
          <w:lang w:val="ru-RU"/>
        </w:rPr>
        <w:t xml:space="preserve">. «Мы выполнили все формальные требования, выдвинутые законодателями и контролером рынка, поэтому хотим получить ясный ответ, может ли калькулятор </w:t>
      </w:r>
      <w:r>
        <w:rPr>
          <w:b/>
        </w:rPr>
        <w:t>LTAB OCTA</w:t>
      </w:r>
      <w:r>
        <w:rPr>
          <w:b/>
          <w:lang w:val="ru-RU"/>
        </w:rPr>
        <w:t xml:space="preserve"> возобновить свою деятельность, предоставляя потребителям возможность сравнить цены ОСТА напрямую от страховщиков без участия посредников», - заявляет председатель правления </w:t>
      </w:r>
      <w:r>
        <w:rPr>
          <w:b/>
        </w:rPr>
        <w:t>LTAB</w:t>
      </w:r>
      <w:r>
        <w:rPr>
          <w:b/>
          <w:lang w:val="ru-RU"/>
        </w:rPr>
        <w:t xml:space="preserve"> Янис Абашин. </w:t>
      </w:r>
    </w:p>
    <w:bookmarkEnd w:id="0"/>
    <w:p w14:paraId="684B1C0C" w14:textId="77777777" w:rsidR="00955474" w:rsidRDefault="00955474" w:rsidP="002E6ADF">
      <w:pPr>
        <w:spacing w:after="0" w:line="240" w:lineRule="auto"/>
        <w:jc w:val="both"/>
        <w:rPr>
          <w:b/>
          <w:lang w:val="ru-RU"/>
        </w:rPr>
      </w:pPr>
    </w:p>
    <w:p w14:paraId="66937133" w14:textId="01E1F884" w:rsidR="00216F78" w:rsidRPr="00955474" w:rsidRDefault="00955474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«В конце прошлого года, когда депутаты Сейма, </w:t>
      </w:r>
      <w:r w:rsidRPr="00216F78">
        <w:t>FKTK</w:t>
      </w:r>
      <w:r>
        <w:rPr>
          <w:lang w:val="ru-RU"/>
        </w:rPr>
        <w:t xml:space="preserve"> и другие вовлеченные институции рассматривали вопрос о статусе калькулятора </w:t>
      </w:r>
      <w:r w:rsidRPr="00216F78">
        <w:t>LTAB OCTA</w:t>
      </w:r>
      <w:r>
        <w:rPr>
          <w:lang w:val="ru-RU"/>
        </w:rPr>
        <w:t xml:space="preserve">, законодатель и контролер рынка единогласно признали, что эта услуга необходима потребителям и должна быть сохранена. Тем временем, страховые посредники, которые не хотят, чтобы клиенты покупали полисы ОСТА напрямую от страховщиков без участия брокеров, развернули существенную деятельность против сохранения калькулятора </w:t>
      </w:r>
      <w:r w:rsidRPr="00DA40DF">
        <w:t>LTAB OCTA</w:t>
      </w:r>
      <w:r>
        <w:rPr>
          <w:lang w:val="ru-RU"/>
        </w:rPr>
        <w:t xml:space="preserve">», - рассказывает </w:t>
      </w:r>
      <w:r w:rsidR="00346366">
        <w:rPr>
          <w:lang w:val="ru-RU"/>
        </w:rPr>
        <w:br/>
      </w:r>
      <w:r>
        <w:rPr>
          <w:lang w:val="ru-RU"/>
        </w:rPr>
        <w:t xml:space="preserve">Я. Абашин. </w:t>
      </w:r>
    </w:p>
    <w:p w14:paraId="13829782" w14:textId="77777777" w:rsidR="00955474" w:rsidRPr="00955474" w:rsidRDefault="00955474" w:rsidP="002E6ADF">
      <w:pPr>
        <w:spacing w:after="0" w:line="240" w:lineRule="auto"/>
        <w:jc w:val="both"/>
        <w:rPr>
          <w:lang w:val="ru-RU"/>
        </w:rPr>
      </w:pPr>
    </w:p>
    <w:p w14:paraId="37C25E06" w14:textId="00D3BF32" w:rsidR="00720784" w:rsidRPr="00EF5BF3" w:rsidRDefault="00955474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Чтобы соблюсти формальные требования закона об ОСТА и директив ЕС о распространении страхования и страховом посредничестве, </w:t>
      </w:r>
      <w:r w:rsidRPr="00216F78">
        <w:t>LTAB</w:t>
      </w:r>
      <w:r>
        <w:rPr>
          <w:lang w:val="ru-RU"/>
        </w:rPr>
        <w:t xml:space="preserve"> произвел изменения в калькуляторе, </w:t>
      </w:r>
      <w:r w:rsidR="00EF5BF3">
        <w:rPr>
          <w:lang w:val="ru-RU"/>
        </w:rPr>
        <w:t xml:space="preserve">убрав возможность приобрести страхование ОСТА без повторного введения данных напрямую у страховщиков, призывая </w:t>
      </w:r>
      <w:r w:rsidR="00EF5BF3" w:rsidRPr="00216F78">
        <w:t>FKTK</w:t>
      </w:r>
      <w:r w:rsidR="00EF5BF3">
        <w:rPr>
          <w:lang w:val="ru-RU"/>
        </w:rPr>
        <w:t xml:space="preserve"> оценить эти изменения и принять решение о сохранении калькулятора. «К сожалению, 10 января этого года полученное от </w:t>
      </w:r>
      <w:r w:rsidR="00EF5BF3">
        <w:t>FKTK</w:t>
      </w:r>
      <w:r w:rsidR="00EF5BF3">
        <w:rPr>
          <w:lang w:val="ru-RU"/>
        </w:rPr>
        <w:t xml:space="preserve"> письмо не дает ясного ответа на актуальный для потребителей вопрос. Мы приняли решение повторно обратиться в </w:t>
      </w:r>
      <w:r w:rsidR="00EF5BF3">
        <w:t>FKTK</w:t>
      </w:r>
      <w:r w:rsidR="00EF5BF3">
        <w:rPr>
          <w:lang w:val="ru-RU"/>
        </w:rPr>
        <w:t xml:space="preserve"> с просьбой дать однозначный ответ, соответствует ли предложенное </w:t>
      </w:r>
      <w:r w:rsidR="00EF5BF3">
        <w:t>LTAB</w:t>
      </w:r>
      <w:r w:rsidR="00EF5BF3">
        <w:rPr>
          <w:lang w:val="ru-RU"/>
        </w:rPr>
        <w:t xml:space="preserve"> решение нормам закона и может ли калькулятор ОСТА возобновить свою деятельность», - информирует Я. Абашин. </w:t>
      </w:r>
    </w:p>
    <w:p w14:paraId="525281CC" w14:textId="77777777" w:rsidR="00955474" w:rsidRDefault="00955474" w:rsidP="002E6ADF">
      <w:pPr>
        <w:spacing w:after="0" w:line="240" w:lineRule="auto"/>
        <w:jc w:val="both"/>
      </w:pPr>
    </w:p>
    <w:p w14:paraId="62CB58A5" w14:textId="3C7E0792" w:rsidR="00953C3C" w:rsidRPr="00EF5BF3" w:rsidRDefault="00EF5BF3" w:rsidP="002E6A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конце прошлого года </w:t>
      </w:r>
      <w:r>
        <w:t>LTAB</w:t>
      </w:r>
      <w:r>
        <w:rPr>
          <w:lang w:val="ru-RU"/>
        </w:rPr>
        <w:t xml:space="preserve"> </w:t>
      </w:r>
      <w:r w:rsidR="00346366">
        <w:rPr>
          <w:lang w:val="ru-RU"/>
        </w:rPr>
        <w:t xml:space="preserve">уже информировал, что продолжит </w:t>
      </w:r>
      <w:r>
        <w:rPr>
          <w:lang w:val="ru-RU"/>
        </w:rPr>
        <w:t>работу над поиском соответствующего закону решения, позволяющего калькулятору ОСТА продолжить работу: «По-моему, ликвидировать инструмент, который по своей сути является максимально демократичным и направленным на защиту интересов покупателей</w:t>
      </w:r>
      <w:r w:rsidR="00102AA6" w:rsidRPr="00102AA6">
        <w:rPr>
          <w:lang w:val="ru-RU"/>
        </w:rPr>
        <w:t xml:space="preserve"> </w:t>
      </w:r>
      <w:r w:rsidR="00102AA6">
        <w:rPr>
          <w:lang w:val="ru-RU"/>
        </w:rPr>
        <w:t>- неправильно</w:t>
      </w:r>
      <w:r>
        <w:rPr>
          <w:lang w:val="ru-RU"/>
        </w:rPr>
        <w:t xml:space="preserve">. Если у законодателей, контролера рынка или страховых посредников – брокеров есть возражения против деятельности калькулятора под контролем </w:t>
      </w:r>
      <w:r>
        <w:t>LTAB</w:t>
      </w:r>
      <w:r>
        <w:rPr>
          <w:lang w:val="ru-RU"/>
        </w:rPr>
        <w:t>, мы можем отдать его другой институции, например, в ведение Центра защиты прав потребителей»</w:t>
      </w:r>
      <w:r w:rsidR="00346366">
        <w:t>,</w:t>
      </w:r>
      <w:r>
        <w:rPr>
          <w:lang w:val="ru-RU"/>
        </w:rPr>
        <w:t xml:space="preserve"> - информирует председатель правления </w:t>
      </w:r>
      <w:r>
        <w:t>LTAB</w:t>
      </w:r>
      <w:r>
        <w:rPr>
          <w:lang w:val="ru-RU"/>
        </w:rPr>
        <w:t xml:space="preserve">. </w:t>
      </w:r>
    </w:p>
    <w:p w14:paraId="565A9ADC" w14:textId="77777777" w:rsidR="00EF5BF3" w:rsidRDefault="00EF5BF3" w:rsidP="002E6ADF">
      <w:pPr>
        <w:spacing w:after="0" w:line="240" w:lineRule="auto"/>
        <w:jc w:val="both"/>
      </w:pPr>
    </w:p>
    <w:p w14:paraId="7B095B10" w14:textId="728248BE" w:rsidR="00635C0E" w:rsidRDefault="00EF5BF3" w:rsidP="001655C5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данный момент в Латвии работает несколько </w:t>
      </w:r>
      <w:r w:rsidR="00346366">
        <w:rPr>
          <w:lang w:val="ru-RU"/>
        </w:rPr>
        <w:t xml:space="preserve">предлагающих услуги страховых посредников </w:t>
      </w:r>
      <w:r>
        <w:rPr>
          <w:lang w:val="ru-RU"/>
        </w:rPr>
        <w:t>интернет-порталов</w:t>
      </w:r>
      <w:r w:rsidR="00102AA6">
        <w:rPr>
          <w:lang w:val="ru-RU"/>
        </w:rPr>
        <w:t xml:space="preserve">, </w:t>
      </w:r>
      <w:r w:rsidR="00346366">
        <w:rPr>
          <w:lang w:val="ru-RU"/>
        </w:rPr>
        <w:t>где</w:t>
      </w:r>
      <w:r w:rsidR="00102AA6">
        <w:rPr>
          <w:lang w:val="ru-RU"/>
        </w:rPr>
        <w:t xml:space="preserve"> можно приобрести ОСТА. </w:t>
      </w:r>
      <w:r>
        <w:rPr>
          <w:lang w:val="ru-RU"/>
        </w:rPr>
        <w:t xml:space="preserve"> </w:t>
      </w:r>
      <w:r w:rsidR="00346366">
        <w:rPr>
          <w:lang w:val="ru-RU"/>
        </w:rPr>
        <w:t xml:space="preserve">Введя данные транспортного средства, каждый может видеть предложение цен от различных страховых обществ. Однако, несмотря на предоставленную на этих сайтах информацию о якобы самых выгодных ценах ОСТА, в действительности, автовладелец видит эти цены с уже включенным в них гонораром страхового посредника. Таким образом, автовладельцы, приобретающие ОСТА, переплачивают за полис, не замечая, что, приобретая полис напрямую на домашней странице страховщика, его цена будет в среднем на 11-14% меньше. </w:t>
      </w:r>
    </w:p>
    <w:p w14:paraId="523C77CE" w14:textId="77777777" w:rsidR="00346366" w:rsidRPr="00EF5BF3" w:rsidRDefault="00346366" w:rsidP="001655C5">
      <w:pPr>
        <w:spacing w:after="0" w:line="240" w:lineRule="auto"/>
        <w:jc w:val="both"/>
        <w:rPr>
          <w:lang w:val="ru-RU"/>
        </w:rPr>
      </w:pPr>
    </w:p>
    <w:p w14:paraId="2A947BAA" w14:textId="77777777" w:rsidR="00346366" w:rsidRPr="00346366" w:rsidRDefault="00346366" w:rsidP="00346366">
      <w:pPr>
        <w:jc w:val="both"/>
        <w:rPr>
          <w:iCs/>
        </w:rPr>
      </w:pPr>
      <w:r w:rsidRPr="00346366">
        <w:rPr>
          <w:iCs/>
        </w:rPr>
        <w:t xml:space="preserve">В 1997 </w:t>
      </w:r>
      <w:proofErr w:type="spellStart"/>
      <w:r w:rsidRPr="00346366">
        <w:rPr>
          <w:iCs/>
        </w:rPr>
        <w:t>году</w:t>
      </w:r>
      <w:proofErr w:type="spellEnd"/>
      <w:r w:rsidRPr="00346366">
        <w:rPr>
          <w:iCs/>
        </w:rPr>
        <w:t xml:space="preserve"> в </w:t>
      </w:r>
      <w:proofErr w:type="spellStart"/>
      <w:r w:rsidRPr="00346366">
        <w:rPr>
          <w:iCs/>
        </w:rPr>
        <w:t>Латвии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была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введена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система</w:t>
      </w:r>
      <w:proofErr w:type="spellEnd"/>
      <w:r w:rsidRPr="00346366">
        <w:rPr>
          <w:iCs/>
        </w:rPr>
        <w:t xml:space="preserve"> ОСТА, </w:t>
      </w:r>
      <w:proofErr w:type="spellStart"/>
      <w:r w:rsidRPr="00346366">
        <w:rPr>
          <w:iCs/>
        </w:rPr>
        <w:t>цель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которой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обеспечить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защиту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интересов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третьих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лиц</w:t>
      </w:r>
      <w:proofErr w:type="spellEnd"/>
      <w:r w:rsidRPr="00346366">
        <w:rPr>
          <w:iCs/>
        </w:rPr>
        <w:t xml:space="preserve">, </w:t>
      </w:r>
      <w:proofErr w:type="spellStart"/>
      <w:r w:rsidRPr="00346366">
        <w:rPr>
          <w:iCs/>
        </w:rPr>
        <w:t>пострадавших</w:t>
      </w:r>
      <w:proofErr w:type="spellEnd"/>
      <w:r w:rsidRPr="00346366">
        <w:rPr>
          <w:iCs/>
        </w:rPr>
        <w:t xml:space="preserve"> в </w:t>
      </w:r>
      <w:proofErr w:type="spellStart"/>
      <w:r w:rsidRPr="00346366">
        <w:rPr>
          <w:iCs/>
        </w:rPr>
        <w:t>дорожном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движении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как</w:t>
      </w:r>
      <w:proofErr w:type="spellEnd"/>
      <w:r w:rsidRPr="00346366">
        <w:rPr>
          <w:iCs/>
        </w:rPr>
        <w:t xml:space="preserve"> в </w:t>
      </w:r>
      <w:proofErr w:type="spellStart"/>
      <w:r w:rsidRPr="00346366">
        <w:rPr>
          <w:iCs/>
        </w:rPr>
        <w:t>Латвии</w:t>
      </w:r>
      <w:proofErr w:type="spellEnd"/>
      <w:r w:rsidRPr="00346366">
        <w:rPr>
          <w:iCs/>
        </w:rPr>
        <w:t xml:space="preserve">, </w:t>
      </w:r>
      <w:proofErr w:type="spellStart"/>
      <w:r w:rsidRPr="00346366">
        <w:rPr>
          <w:iCs/>
        </w:rPr>
        <w:t>так</w:t>
      </w:r>
      <w:proofErr w:type="spellEnd"/>
      <w:r w:rsidRPr="00346366">
        <w:rPr>
          <w:iCs/>
        </w:rPr>
        <w:t xml:space="preserve"> в </w:t>
      </w:r>
      <w:proofErr w:type="spellStart"/>
      <w:r w:rsidRPr="00346366">
        <w:rPr>
          <w:iCs/>
        </w:rPr>
        <w:t>странах-участницах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Зеленой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карты</w:t>
      </w:r>
      <w:proofErr w:type="spellEnd"/>
      <w:r w:rsidRPr="00346366">
        <w:rPr>
          <w:iCs/>
        </w:rPr>
        <w:t xml:space="preserve">.  </w:t>
      </w:r>
      <w:proofErr w:type="spellStart"/>
      <w:r w:rsidRPr="00346366">
        <w:rPr>
          <w:iCs/>
        </w:rPr>
        <w:t>Для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обеспечения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успешной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деятельности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системы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было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создано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Латвийское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Бюро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страховщиков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Транспортных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средств</w:t>
      </w:r>
      <w:proofErr w:type="spellEnd"/>
      <w:r w:rsidRPr="00346366">
        <w:rPr>
          <w:iCs/>
        </w:rPr>
        <w:t xml:space="preserve"> (LTAB), </w:t>
      </w:r>
      <w:proofErr w:type="spellStart"/>
      <w:r w:rsidRPr="00346366">
        <w:rPr>
          <w:iCs/>
        </w:rPr>
        <w:t>которое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объединяет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страховые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общества</w:t>
      </w:r>
      <w:proofErr w:type="spellEnd"/>
      <w:r w:rsidRPr="00346366">
        <w:rPr>
          <w:iCs/>
        </w:rPr>
        <w:t xml:space="preserve">, </w:t>
      </w:r>
      <w:proofErr w:type="spellStart"/>
      <w:r w:rsidRPr="00346366">
        <w:rPr>
          <w:iCs/>
        </w:rPr>
        <w:t>обладающие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правом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производить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страхование</w:t>
      </w:r>
      <w:proofErr w:type="spellEnd"/>
      <w:r w:rsidRPr="00346366">
        <w:rPr>
          <w:iCs/>
        </w:rPr>
        <w:t xml:space="preserve"> ОСТА в </w:t>
      </w:r>
      <w:proofErr w:type="spellStart"/>
      <w:r w:rsidRPr="00346366">
        <w:rPr>
          <w:iCs/>
        </w:rPr>
        <w:t>Латвии</w:t>
      </w:r>
      <w:proofErr w:type="spellEnd"/>
      <w:r w:rsidRPr="00346366">
        <w:rPr>
          <w:iCs/>
        </w:rPr>
        <w:t xml:space="preserve"> - AAS “Balta”, AAS “Baltijas </w:t>
      </w:r>
      <w:proofErr w:type="spellStart"/>
      <w:r w:rsidRPr="00346366">
        <w:rPr>
          <w:iCs/>
        </w:rPr>
        <w:t>Apdrosinasanas</w:t>
      </w:r>
      <w:proofErr w:type="spellEnd"/>
      <w:r w:rsidRPr="00346366">
        <w:rPr>
          <w:iCs/>
        </w:rPr>
        <w:t xml:space="preserve"> Nams”, AAS “Baltikums </w:t>
      </w:r>
      <w:proofErr w:type="spellStart"/>
      <w:r w:rsidRPr="00346366">
        <w:rPr>
          <w:iCs/>
        </w:rPr>
        <w:t>Vienna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Group</w:t>
      </w:r>
      <w:proofErr w:type="spellEnd"/>
      <w:r w:rsidRPr="00346366">
        <w:rPr>
          <w:iCs/>
        </w:rPr>
        <w:t xml:space="preserve">”, AAS </w:t>
      </w:r>
      <w:r w:rsidRPr="00346366">
        <w:rPr>
          <w:iCs/>
        </w:rPr>
        <w:lastRenderedPageBreak/>
        <w:t xml:space="preserve">“BTA </w:t>
      </w:r>
      <w:proofErr w:type="spellStart"/>
      <w:r w:rsidRPr="00346366">
        <w:rPr>
          <w:iCs/>
        </w:rPr>
        <w:t>Baltic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Company</w:t>
      </w:r>
      <w:proofErr w:type="spellEnd"/>
      <w:r w:rsidRPr="00346366">
        <w:rPr>
          <w:iCs/>
        </w:rPr>
        <w:t xml:space="preserve">”, </w:t>
      </w:r>
      <w:proofErr w:type="spellStart"/>
      <w:r w:rsidRPr="00346366">
        <w:rPr>
          <w:iCs/>
        </w:rPr>
        <w:t>латвийский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филиал</w:t>
      </w:r>
      <w:proofErr w:type="spellEnd"/>
      <w:r w:rsidRPr="00346366">
        <w:rPr>
          <w:iCs/>
        </w:rPr>
        <w:t xml:space="preserve"> UADB “</w:t>
      </w:r>
      <w:proofErr w:type="spellStart"/>
      <w:r w:rsidRPr="00346366">
        <w:rPr>
          <w:iCs/>
        </w:rPr>
        <w:t>Compensa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Vienna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Group</w:t>
      </w:r>
      <w:proofErr w:type="spellEnd"/>
      <w:r w:rsidRPr="00346366">
        <w:rPr>
          <w:iCs/>
        </w:rPr>
        <w:t xml:space="preserve">”, </w:t>
      </w:r>
      <w:proofErr w:type="spellStart"/>
      <w:r w:rsidRPr="00346366">
        <w:rPr>
          <w:iCs/>
        </w:rPr>
        <w:t>латвийский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филиал</w:t>
      </w:r>
      <w:proofErr w:type="spellEnd"/>
      <w:r w:rsidRPr="00346366">
        <w:rPr>
          <w:iCs/>
        </w:rPr>
        <w:t xml:space="preserve"> SE “ERGO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>”, AAS “</w:t>
      </w:r>
      <w:proofErr w:type="spellStart"/>
      <w:r w:rsidRPr="00346366">
        <w:rPr>
          <w:iCs/>
        </w:rPr>
        <w:t>Gjensidige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Baltic</w:t>
      </w:r>
      <w:proofErr w:type="spellEnd"/>
      <w:r w:rsidRPr="00346366">
        <w:rPr>
          <w:iCs/>
        </w:rPr>
        <w:t xml:space="preserve">”, </w:t>
      </w:r>
      <w:proofErr w:type="spellStart"/>
      <w:r w:rsidRPr="00346366">
        <w:rPr>
          <w:iCs/>
        </w:rPr>
        <w:t>латвийский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филиал</w:t>
      </w:r>
      <w:proofErr w:type="spellEnd"/>
      <w:r w:rsidRPr="00346366">
        <w:rPr>
          <w:iCs/>
        </w:rPr>
        <w:t xml:space="preserve"> AS “</w:t>
      </w:r>
      <w:proofErr w:type="spellStart"/>
      <w:r w:rsidRPr="00346366">
        <w:rPr>
          <w:iCs/>
        </w:rPr>
        <w:t>If</w:t>
      </w:r>
      <w:proofErr w:type="spellEnd"/>
      <w:r w:rsidRPr="00346366">
        <w:rPr>
          <w:iCs/>
        </w:rPr>
        <w:t xml:space="preserve"> P&amp;C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 xml:space="preserve">”, </w:t>
      </w:r>
      <w:proofErr w:type="spellStart"/>
      <w:r w:rsidRPr="00346366">
        <w:rPr>
          <w:iCs/>
        </w:rPr>
        <w:t>латвийский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филиал</w:t>
      </w:r>
      <w:proofErr w:type="spellEnd"/>
      <w:r w:rsidRPr="00346366">
        <w:rPr>
          <w:iCs/>
        </w:rPr>
        <w:t xml:space="preserve"> AS “</w:t>
      </w:r>
      <w:proofErr w:type="spellStart"/>
      <w:r w:rsidRPr="00346366">
        <w:rPr>
          <w:iCs/>
        </w:rPr>
        <w:t>Seesam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Insurance</w:t>
      </w:r>
      <w:proofErr w:type="spellEnd"/>
      <w:r w:rsidRPr="00346366">
        <w:rPr>
          <w:iCs/>
        </w:rPr>
        <w:t xml:space="preserve">” AS и </w:t>
      </w:r>
      <w:proofErr w:type="spellStart"/>
      <w:r w:rsidRPr="00346366">
        <w:rPr>
          <w:iCs/>
        </w:rPr>
        <w:t>латвийский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филиал</w:t>
      </w:r>
      <w:proofErr w:type="spellEnd"/>
      <w:r w:rsidRPr="00346366">
        <w:rPr>
          <w:iCs/>
        </w:rPr>
        <w:t xml:space="preserve"> AS “</w:t>
      </w:r>
      <w:proofErr w:type="spellStart"/>
      <w:r w:rsidRPr="00346366">
        <w:rPr>
          <w:iCs/>
        </w:rPr>
        <w:t>Swedbank</w:t>
      </w:r>
      <w:proofErr w:type="spellEnd"/>
      <w:r w:rsidRPr="00346366">
        <w:rPr>
          <w:iCs/>
        </w:rPr>
        <w:t xml:space="preserve"> P&amp;C Insurance”.</w:t>
      </w:r>
    </w:p>
    <w:p w14:paraId="1D58F51D" w14:textId="77777777" w:rsidR="00346366" w:rsidRPr="00346366" w:rsidRDefault="00346366" w:rsidP="00346366">
      <w:pPr>
        <w:spacing w:after="0" w:line="240" w:lineRule="auto"/>
        <w:jc w:val="right"/>
        <w:rPr>
          <w:iCs/>
        </w:rPr>
      </w:pPr>
    </w:p>
    <w:p w14:paraId="78C01088" w14:textId="77777777" w:rsidR="00346366" w:rsidRPr="00346366" w:rsidRDefault="00346366" w:rsidP="00346366">
      <w:pPr>
        <w:contextualSpacing/>
        <w:jc w:val="right"/>
        <w:rPr>
          <w:iCs/>
        </w:rPr>
      </w:pPr>
      <w:proofErr w:type="spellStart"/>
      <w:r w:rsidRPr="00346366">
        <w:rPr>
          <w:iCs/>
        </w:rPr>
        <w:t>Информацию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подготовил</w:t>
      </w:r>
      <w:proofErr w:type="spellEnd"/>
      <w:r w:rsidRPr="00346366">
        <w:rPr>
          <w:iCs/>
        </w:rPr>
        <w:t xml:space="preserve">: </w:t>
      </w:r>
    </w:p>
    <w:p w14:paraId="7B4717AE" w14:textId="526C7A29" w:rsidR="00346366" w:rsidRPr="00346366" w:rsidRDefault="00346366" w:rsidP="00346366">
      <w:pPr>
        <w:contextualSpacing/>
        <w:jc w:val="right"/>
        <w:rPr>
          <w:iCs/>
        </w:rPr>
      </w:pPr>
      <w:proofErr w:type="spellStart"/>
      <w:r w:rsidRPr="00346366">
        <w:rPr>
          <w:iCs/>
        </w:rPr>
        <w:t>Консультант</w:t>
      </w:r>
      <w:proofErr w:type="spellEnd"/>
      <w:r w:rsidRPr="00346366">
        <w:rPr>
          <w:iCs/>
        </w:rPr>
        <w:t xml:space="preserve"> LTAB </w:t>
      </w:r>
      <w:proofErr w:type="spellStart"/>
      <w:r w:rsidRPr="00346366">
        <w:rPr>
          <w:iCs/>
        </w:rPr>
        <w:t>по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общественным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отношениям</w:t>
      </w:r>
      <w:proofErr w:type="spellEnd"/>
      <w:r w:rsidRPr="00346366">
        <w:rPr>
          <w:iCs/>
        </w:rPr>
        <w:t xml:space="preserve"> </w:t>
      </w:r>
    </w:p>
    <w:p w14:paraId="71646C2A" w14:textId="77777777" w:rsidR="00346366" w:rsidRPr="00346366" w:rsidRDefault="00346366" w:rsidP="00346366">
      <w:pPr>
        <w:contextualSpacing/>
        <w:jc w:val="right"/>
        <w:rPr>
          <w:iCs/>
        </w:rPr>
      </w:pPr>
      <w:proofErr w:type="spellStart"/>
      <w:r w:rsidRPr="00346366">
        <w:rPr>
          <w:iCs/>
        </w:rPr>
        <w:t>Гинтс</w:t>
      </w:r>
      <w:proofErr w:type="spellEnd"/>
      <w:r w:rsidRPr="00346366">
        <w:rPr>
          <w:iCs/>
        </w:rPr>
        <w:t xml:space="preserve"> </w:t>
      </w:r>
      <w:proofErr w:type="spellStart"/>
      <w:r w:rsidRPr="00346366">
        <w:rPr>
          <w:iCs/>
        </w:rPr>
        <w:t>Лаздиньш</w:t>
      </w:r>
      <w:proofErr w:type="spellEnd"/>
    </w:p>
    <w:p w14:paraId="34966E23" w14:textId="77777777" w:rsidR="00346366" w:rsidRPr="00346366" w:rsidRDefault="00346366" w:rsidP="00346366">
      <w:pPr>
        <w:contextualSpacing/>
        <w:jc w:val="right"/>
        <w:rPr>
          <w:iCs/>
        </w:rPr>
      </w:pPr>
      <w:proofErr w:type="spellStart"/>
      <w:r w:rsidRPr="00346366">
        <w:rPr>
          <w:iCs/>
        </w:rPr>
        <w:t>Тел</w:t>
      </w:r>
      <w:proofErr w:type="spellEnd"/>
      <w:r w:rsidRPr="00346366">
        <w:rPr>
          <w:iCs/>
        </w:rPr>
        <w:t xml:space="preserve">.: +371 29442282 </w:t>
      </w:r>
    </w:p>
    <w:p w14:paraId="0A0BF754" w14:textId="77777777" w:rsidR="00346366" w:rsidRDefault="00346366" w:rsidP="00346366">
      <w:pPr>
        <w:contextualSpacing/>
        <w:jc w:val="right"/>
        <w:rPr>
          <w:i/>
          <w:iCs/>
        </w:rPr>
      </w:pPr>
      <w:r w:rsidRPr="00346366">
        <w:rPr>
          <w:iCs/>
        </w:rPr>
        <w:t>E-</w:t>
      </w:r>
      <w:proofErr w:type="spellStart"/>
      <w:r w:rsidRPr="00346366">
        <w:rPr>
          <w:iCs/>
        </w:rPr>
        <w:t>мейл</w:t>
      </w:r>
      <w:proofErr w:type="spellEnd"/>
      <w:r w:rsidRPr="00346366">
        <w:rPr>
          <w:iCs/>
        </w:rPr>
        <w:t xml:space="preserve">: </w:t>
      </w:r>
      <w:hyperlink r:id="rId7" w:history="1">
        <w:r w:rsidRPr="00346366">
          <w:rPr>
            <w:rStyle w:val="Hyperlink"/>
            <w:iCs/>
          </w:rPr>
          <w:t>gints@olsen.lv</w:t>
        </w:r>
      </w:hyperlink>
    </w:p>
    <w:p w14:paraId="081C175A" w14:textId="77777777" w:rsidR="00346366" w:rsidRDefault="00346366" w:rsidP="00346366">
      <w:pPr>
        <w:contextualSpacing/>
      </w:pPr>
    </w:p>
    <w:p w14:paraId="3A3E453F" w14:textId="565233A7" w:rsidR="00A37F10" w:rsidRPr="00C97314" w:rsidRDefault="00A37F10" w:rsidP="00346366">
      <w:pPr>
        <w:spacing w:after="0" w:line="240" w:lineRule="auto"/>
        <w:rPr>
          <w:sz w:val="20"/>
          <w:szCs w:val="20"/>
        </w:rPr>
      </w:pPr>
    </w:p>
    <w:sectPr w:rsidR="00A37F10" w:rsidRPr="00C97314" w:rsidSect="00501B89">
      <w:headerReference w:type="default" r:id="rId8"/>
      <w:footerReference w:type="default" r:id="rId9"/>
      <w:pgSz w:w="11906" w:h="16838"/>
      <w:pgMar w:top="709" w:right="849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4CCCB" w14:textId="77777777" w:rsidR="000F5D7E" w:rsidRDefault="000F5D7E" w:rsidP="00C62AF7">
      <w:pPr>
        <w:spacing w:after="0" w:line="240" w:lineRule="auto"/>
      </w:pPr>
      <w:r>
        <w:separator/>
      </w:r>
    </w:p>
  </w:endnote>
  <w:endnote w:type="continuationSeparator" w:id="0">
    <w:p w14:paraId="7A771544" w14:textId="77777777" w:rsidR="000F5D7E" w:rsidRDefault="000F5D7E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83A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19.4pt">
          <v:imagedata r:id="rId1" o:title=""/>
        </v:shape>
        <o:OLEObject Type="Embed" ProgID="CorelDraw.Graphic.17" ShapeID="_x0000_i1026" DrawAspect="Content" ObjectID="_1545811540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CADF" w14:textId="77777777" w:rsidR="000F5D7E" w:rsidRDefault="000F5D7E" w:rsidP="00C62AF7">
      <w:pPr>
        <w:spacing w:after="0" w:line="240" w:lineRule="auto"/>
      </w:pPr>
      <w:r>
        <w:separator/>
      </w:r>
    </w:p>
  </w:footnote>
  <w:footnote w:type="continuationSeparator" w:id="0">
    <w:p w14:paraId="75124561" w14:textId="77777777" w:rsidR="000F5D7E" w:rsidRDefault="000F5D7E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6.95pt">
          <v:imagedata r:id="rId1" o:title=""/>
        </v:shape>
        <o:OLEObject Type="Embed" ProgID="CorelDraw.Graphic.17" ShapeID="_x0000_i1025" DrawAspect="Content" ObjectID="_1545811539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533E0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D007C"/>
    <w:rsid w:val="000D5F6E"/>
    <w:rsid w:val="000F0C20"/>
    <w:rsid w:val="000F34C5"/>
    <w:rsid w:val="000F368A"/>
    <w:rsid w:val="000F53A2"/>
    <w:rsid w:val="000F5D7E"/>
    <w:rsid w:val="000F61C1"/>
    <w:rsid w:val="000F74EB"/>
    <w:rsid w:val="00102AA6"/>
    <w:rsid w:val="00103B45"/>
    <w:rsid w:val="00110F4A"/>
    <w:rsid w:val="00135E74"/>
    <w:rsid w:val="001431F7"/>
    <w:rsid w:val="001445EC"/>
    <w:rsid w:val="00145203"/>
    <w:rsid w:val="00153B22"/>
    <w:rsid w:val="00155CE3"/>
    <w:rsid w:val="00160E86"/>
    <w:rsid w:val="001655C5"/>
    <w:rsid w:val="00171015"/>
    <w:rsid w:val="00181E1E"/>
    <w:rsid w:val="00184E54"/>
    <w:rsid w:val="00187964"/>
    <w:rsid w:val="001A4E17"/>
    <w:rsid w:val="001C65E0"/>
    <w:rsid w:val="001C6D91"/>
    <w:rsid w:val="001C7747"/>
    <w:rsid w:val="001D3B28"/>
    <w:rsid w:val="001D6AEF"/>
    <w:rsid w:val="001E39A7"/>
    <w:rsid w:val="001E57C6"/>
    <w:rsid w:val="001F04CB"/>
    <w:rsid w:val="002016E8"/>
    <w:rsid w:val="00205130"/>
    <w:rsid w:val="00216F78"/>
    <w:rsid w:val="00217E8A"/>
    <w:rsid w:val="00221376"/>
    <w:rsid w:val="002253F8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6055"/>
    <w:rsid w:val="002A38DE"/>
    <w:rsid w:val="002A52FD"/>
    <w:rsid w:val="002B2FAD"/>
    <w:rsid w:val="002B58F6"/>
    <w:rsid w:val="002C2CEA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300CB"/>
    <w:rsid w:val="00330359"/>
    <w:rsid w:val="00334D2A"/>
    <w:rsid w:val="00335A08"/>
    <w:rsid w:val="00336BE2"/>
    <w:rsid w:val="00340007"/>
    <w:rsid w:val="00346366"/>
    <w:rsid w:val="00346FDE"/>
    <w:rsid w:val="00357F64"/>
    <w:rsid w:val="00363907"/>
    <w:rsid w:val="00384B18"/>
    <w:rsid w:val="00385533"/>
    <w:rsid w:val="00390645"/>
    <w:rsid w:val="00397657"/>
    <w:rsid w:val="003A520B"/>
    <w:rsid w:val="003A6799"/>
    <w:rsid w:val="003B2D0B"/>
    <w:rsid w:val="003C122B"/>
    <w:rsid w:val="003D14B9"/>
    <w:rsid w:val="003D5E60"/>
    <w:rsid w:val="003E02A4"/>
    <w:rsid w:val="003F10BB"/>
    <w:rsid w:val="003F2F8C"/>
    <w:rsid w:val="003F74BF"/>
    <w:rsid w:val="00403AB9"/>
    <w:rsid w:val="00431C3C"/>
    <w:rsid w:val="00436DF9"/>
    <w:rsid w:val="0044242E"/>
    <w:rsid w:val="00461B1B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92F0D"/>
    <w:rsid w:val="004A620B"/>
    <w:rsid w:val="004C0D4E"/>
    <w:rsid w:val="004C32E0"/>
    <w:rsid w:val="004E29C1"/>
    <w:rsid w:val="004E5C6C"/>
    <w:rsid w:val="004F1A8A"/>
    <w:rsid w:val="00501B89"/>
    <w:rsid w:val="00506229"/>
    <w:rsid w:val="00506CDA"/>
    <w:rsid w:val="005133BE"/>
    <w:rsid w:val="00520799"/>
    <w:rsid w:val="0052615C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6C84"/>
    <w:rsid w:val="00590ADB"/>
    <w:rsid w:val="00593CD2"/>
    <w:rsid w:val="005B0F55"/>
    <w:rsid w:val="005E2370"/>
    <w:rsid w:val="005E2F32"/>
    <w:rsid w:val="005E69F5"/>
    <w:rsid w:val="005E74C5"/>
    <w:rsid w:val="005F1C99"/>
    <w:rsid w:val="005F771B"/>
    <w:rsid w:val="005F795A"/>
    <w:rsid w:val="00600EC3"/>
    <w:rsid w:val="00602385"/>
    <w:rsid w:val="00610DEE"/>
    <w:rsid w:val="00617E51"/>
    <w:rsid w:val="00635C0E"/>
    <w:rsid w:val="0065233F"/>
    <w:rsid w:val="006610B2"/>
    <w:rsid w:val="00662FED"/>
    <w:rsid w:val="00675130"/>
    <w:rsid w:val="006923A8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7771"/>
    <w:rsid w:val="00702BAE"/>
    <w:rsid w:val="0070551C"/>
    <w:rsid w:val="00706A24"/>
    <w:rsid w:val="0071485D"/>
    <w:rsid w:val="00716B13"/>
    <w:rsid w:val="00720784"/>
    <w:rsid w:val="0072195C"/>
    <w:rsid w:val="00723F31"/>
    <w:rsid w:val="0074685B"/>
    <w:rsid w:val="00760E54"/>
    <w:rsid w:val="007643E2"/>
    <w:rsid w:val="00771902"/>
    <w:rsid w:val="007914A5"/>
    <w:rsid w:val="007972A2"/>
    <w:rsid w:val="007979DF"/>
    <w:rsid w:val="007A15FB"/>
    <w:rsid w:val="007A4BC7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0C71"/>
    <w:rsid w:val="00833B2A"/>
    <w:rsid w:val="00835431"/>
    <w:rsid w:val="00836D73"/>
    <w:rsid w:val="00851736"/>
    <w:rsid w:val="00855E8D"/>
    <w:rsid w:val="00862629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538B"/>
    <w:rsid w:val="008C7A15"/>
    <w:rsid w:val="008E5DAE"/>
    <w:rsid w:val="008F0389"/>
    <w:rsid w:val="008F4E6C"/>
    <w:rsid w:val="00911D3E"/>
    <w:rsid w:val="00916D83"/>
    <w:rsid w:val="00932B85"/>
    <w:rsid w:val="009423A1"/>
    <w:rsid w:val="00951598"/>
    <w:rsid w:val="00952D27"/>
    <w:rsid w:val="00953C3C"/>
    <w:rsid w:val="00955474"/>
    <w:rsid w:val="009605DD"/>
    <w:rsid w:val="00963EDA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390"/>
    <w:rsid w:val="009C15A3"/>
    <w:rsid w:val="009D0E2C"/>
    <w:rsid w:val="009E3749"/>
    <w:rsid w:val="009E5290"/>
    <w:rsid w:val="009E6BE6"/>
    <w:rsid w:val="009E6C0C"/>
    <w:rsid w:val="009F00F4"/>
    <w:rsid w:val="009F2745"/>
    <w:rsid w:val="009F3F6D"/>
    <w:rsid w:val="009F6448"/>
    <w:rsid w:val="00A04656"/>
    <w:rsid w:val="00A0799C"/>
    <w:rsid w:val="00A116AE"/>
    <w:rsid w:val="00A122A4"/>
    <w:rsid w:val="00A12B9C"/>
    <w:rsid w:val="00A16567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81560"/>
    <w:rsid w:val="00A83369"/>
    <w:rsid w:val="00A96BE5"/>
    <w:rsid w:val="00AA11D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7890"/>
    <w:rsid w:val="00B119E0"/>
    <w:rsid w:val="00B1596B"/>
    <w:rsid w:val="00B31BA0"/>
    <w:rsid w:val="00B3531C"/>
    <w:rsid w:val="00B36D93"/>
    <w:rsid w:val="00B42503"/>
    <w:rsid w:val="00B53B7C"/>
    <w:rsid w:val="00B60D1B"/>
    <w:rsid w:val="00B61194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74A3"/>
    <w:rsid w:val="00BB784E"/>
    <w:rsid w:val="00BC5ABF"/>
    <w:rsid w:val="00BC6C58"/>
    <w:rsid w:val="00BC78D6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50C8"/>
    <w:rsid w:val="00C564F5"/>
    <w:rsid w:val="00C60E3C"/>
    <w:rsid w:val="00C62AF7"/>
    <w:rsid w:val="00C65390"/>
    <w:rsid w:val="00C708E6"/>
    <w:rsid w:val="00C72D5E"/>
    <w:rsid w:val="00C80E9A"/>
    <w:rsid w:val="00C83C99"/>
    <w:rsid w:val="00C96D29"/>
    <w:rsid w:val="00C97314"/>
    <w:rsid w:val="00CA09A9"/>
    <w:rsid w:val="00CA7715"/>
    <w:rsid w:val="00CB16A5"/>
    <w:rsid w:val="00CB3E93"/>
    <w:rsid w:val="00CB7DCC"/>
    <w:rsid w:val="00CC1D83"/>
    <w:rsid w:val="00CC5D3D"/>
    <w:rsid w:val="00CD0FD6"/>
    <w:rsid w:val="00CD34C3"/>
    <w:rsid w:val="00CE08AD"/>
    <w:rsid w:val="00CE351B"/>
    <w:rsid w:val="00CF066A"/>
    <w:rsid w:val="00CF0EBE"/>
    <w:rsid w:val="00CF4995"/>
    <w:rsid w:val="00CF6A0B"/>
    <w:rsid w:val="00D05A63"/>
    <w:rsid w:val="00D22BAC"/>
    <w:rsid w:val="00D2373F"/>
    <w:rsid w:val="00D356F9"/>
    <w:rsid w:val="00D43AA0"/>
    <w:rsid w:val="00D45228"/>
    <w:rsid w:val="00D46CFC"/>
    <w:rsid w:val="00D47278"/>
    <w:rsid w:val="00D50B29"/>
    <w:rsid w:val="00D57CE1"/>
    <w:rsid w:val="00D658A9"/>
    <w:rsid w:val="00D678AC"/>
    <w:rsid w:val="00D833A9"/>
    <w:rsid w:val="00DA40DF"/>
    <w:rsid w:val="00DA60F3"/>
    <w:rsid w:val="00DA7E90"/>
    <w:rsid w:val="00DC04DD"/>
    <w:rsid w:val="00DD4A99"/>
    <w:rsid w:val="00DD5129"/>
    <w:rsid w:val="00DD55D3"/>
    <w:rsid w:val="00DD6EEA"/>
    <w:rsid w:val="00DE25DD"/>
    <w:rsid w:val="00DE4618"/>
    <w:rsid w:val="00DF2A30"/>
    <w:rsid w:val="00DF2CBA"/>
    <w:rsid w:val="00E05691"/>
    <w:rsid w:val="00E07B2F"/>
    <w:rsid w:val="00E120ED"/>
    <w:rsid w:val="00E134CE"/>
    <w:rsid w:val="00E21F46"/>
    <w:rsid w:val="00E220B7"/>
    <w:rsid w:val="00E23A71"/>
    <w:rsid w:val="00E2599D"/>
    <w:rsid w:val="00E36F7D"/>
    <w:rsid w:val="00E40A2C"/>
    <w:rsid w:val="00E70FA2"/>
    <w:rsid w:val="00E71961"/>
    <w:rsid w:val="00E730A3"/>
    <w:rsid w:val="00E81DEE"/>
    <w:rsid w:val="00E8391D"/>
    <w:rsid w:val="00E84B81"/>
    <w:rsid w:val="00E85A86"/>
    <w:rsid w:val="00E9038F"/>
    <w:rsid w:val="00E919F5"/>
    <w:rsid w:val="00E91AD3"/>
    <w:rsid w:val="00EA7467"/>
    <w:rsid w:val="00EB5C8A"/>
    <w:rsid w:val="00EC201D"/>
    <w:rsid w:val="00ED02AA"/>
    <w:rsid w:val="00ED7258"/>
    <w:rsid w:val="00EE10B2"/>
    <w:rsid w:val="00EE1601"/>
    <w:rsid w:val="00EE6343"/>
    <w:rsid w:val="00EF3239"/>
    <w:rsid w:val="00EF327D"/>
    <w:rsid w:val="00EF403E"/>
    <w:rsid w:val="00EF5BF3"/>
    <w:rsid w:val="00EF5DC3"/>
    <w:rsid w:val="00F0118C"/>
    <w:rsid w:val="00F016E9"/>
    <w:rsid w:val="00F05887"/>
    <w:rsid w:val="00F060C4"/>
    <w:rsid w:val="00F12A8F"/>
    <w:rsid w:val="00F12EC7"/>
    <w:rsid w:val="00F2284B"/>
    <w:rsid w:val="00F3262F"/>
    <w:rsid w:val="00F43C34"/>
    <w:rsid w:val="00F70D38"/>
    <w:rsid w:val="00F72968"/>
    <w:rsid w:val="00F83526"/>
    <w:rsid w:val="00FA3342"/>
    <w:rsid w:val="00FB078F"/>
    <w:rsid w:val="00FC1593"/>
    <w:rsid w:val="00FD292C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95424379-EEBA-4269-8F3A-359F7D9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1140-E319-4205-93D5-9DA41E59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Agris Daukste</dc:creator>
  <cp:lastModifiedBy>Agris Daukste</cp:lastModifiedBy>
  <cp:revision>2</cp:revision>
  <dcterms:created xsi:type="dcterms:W3CDTF">2017-01-13T09:19:00Z</dcterms:created>
  <dcterms:modified xsi:type="dcterms:W3CDTF">2017-01-13T09:19:00Z</dcterms:modified>
</cp:coreProperties>
</file>