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6D6FA0" w14:textId="5AA3A759" w:rsidR="00E21F46" w:rsidRPr="002663FF" w:rsidRDefault="002663FF" w:rsidP="00E21F46">
      <w:pPr>
        <w:spacing w:after="0" w:line="240" w:lineRule="auto"/>
        <w:jc w:val="right"/>
      </w:pPr>
      <w:bookmarkStart w:id="0" w:name="_GoBack"/>
      <w:bookmarkEnd w:id="0"/>
      <w:r>
        <w:rPr>
          <w:lang w:val="ru-RU"/>
        </w:rPr>
        <w:t>Сообщение для представителей СМИ</w:t>
      </w:r>
    </w:p>
    <w:p w14:paraId="755FEFD0" w14:textId="6A48030B" w:rsidR="00E21F46" w:rsidRDefault="00EE7B26" w:rsidP="00E21F46">
      <w:pPr>
        <w:spacing w:after="0" w:line="240" w:lineRule="auto"/>
        <w:jc w:val="right"/>
      </w:pPr>
      <w:r>
        <w:t>0</w:t>
      </w:r>
      <w:r>
        <w:rPr>
          <w:lang w:val="ru-RU"/>
        </w:rPr>
        <w:t>4</w:t>
      </w:r>
      <w:r w:rsidR="00231C06">
        <w:t>.08</w:t>
      </w:r>
      <w:r w:rsidR="00A71459">
        <w:t>.2016</w:t>
      </w:r>
    </w:p>
    <w:p w14:paraId="7C800295" w14:textId="77777777" w:rsidR="00E21F46" w:rsidRDefault="00E21F46" w:rsidP="00E21F46">
      <w:pPr>
        <w:jc w:val="center"/>
        <w:rPr>
          <w:b/>
        </w:rPr>
      </w:pPr>
    </w:p>
    <w:p w14:paraId="5357D746" w14:textId="5F63A208" w:rsidR="002663FF" w:rsidRPr="002663FF" w:rsidRDefault="002663FF" w:rsidP="004F296F">
      <w:pPr>
        <w:jc w:val="both"/>
        <w:rPr>
          <w:b/>
          <w:sz w:val="28"/>
          <w:szCs w:val="28"/>
          <w:lang w:val="ru-RU"/>
        </w:rPr>
      </w:pPr>
      <w:r>
        <w:rPr>
          <w:b/>
          <w:sz w:val="28"/>
          <w:szCs w:val="28"/>
          <w:lang w:val="ru-RU"/>
        </w:rPr>
        <w:t xml:space="preserve">В первом полугодии увеличилось число заявлений </w:t>
      </w:r>
      <w:r w:rsidR="00EE7B26">
        <w:rPr>
          <w:b/>
          <w:sz w:val="28"/>
          <w:szCs w:val="28"/>
          <w:lang w:val="ru-RU"/>
        </w:rPr>
        <w:t>о возмещении ущерба</w:t>
      </w:r>
    </w:p>
    <w:p w14:paraId="7A5E7F5C" w14:textId="015FF9CE" w:rsidR="00EE7B26" w:rsidRPr="00EE7B26" w:rsidRDefault="004F296F" w:rsidP="00E21F46">
      <w:pPr>
        <w:jc w:val="both"/>
        <w:rPr>
          <w:b/>
          <w:lang w:val="ru-RU"/>
        </w:rPr>
      </w:pPr>
      <w:r>
        <w:rPr>
          <w:b/>
          <w:lang w:val="ru-RU"/>
        </w:rPr>
        <w:t xml:space="preserve">Статистика Латвийского бюро страховщиков Транспортных средств (далее </w:t>
      </w:r>
      <w:r>
        <w:rPr>
          <w:b/>
        </w:rPr>
        <w:t xml:space="preserve">- </w:t>
      </w:r>
      <w:r w:rsidRPr="00822BD9">
        <w:rPr>
          <w:b/>
        </w:rPr>
        <w:t>LTAB)</w:t>
      </w:r>
      <w:r>
        <w:rPr>
          <w:b/>
          <w:lang w:val="ru-RU"/>
        </w:rPr>
        <w:t xml:space="preserve"> свидетельствует, что за первые шесть месяцев 2016 года </w:t>
      </w:r>
      <w:r w:rsidR="00EE7B26">
        <w:rPr>
          <w:b/>
          <w:lang w:val="ru-RU"/>
        </w:rPr>
        <w:t>страховщики получили</w:t>
      </w:r>
      <w:r>
        <w:rPr>
          <w:b/>
          <w:lang w:val="ru-RU"/>
        </w:rPr>
        <w:t xml:space="preserve"> </w:t>
      </w:r>
      <w:r w:rsidR="00EE7B26" w:rsidRPr="00FC0764">
        <w:rPr>
          <w:b/>
        </w:rPr>
        <w:t>21325</w:t>
      </w:r>
      <w:r w:rsidR="00EE7B26">
        <w:rPr>
          <w:b/>
          <w:lang w:val="ru-RU"/>
        </w:rPr>
        <w:t xml:space="preserve"> заявлений</w:t>
      </w:r>
      <w:r>
        <w:rPr>
          <w:b/>
          <w:lang w:val="ru-RU"/>
        </w:rPr>
        <w:t xml:space="preserve"> о возмещении ущерба, что на </w:t>
      </w:r>
      <w:r w:rsidR="00EE7B26">
        <w:rPr>
          <w:b/>
        </w:rPr>
        <w:t>1203 или</w:t>
      </w:r>
      <w:r w:rsidR="00EE7B26" w:rsidRPr="00FC0764">
        <w:rPr>
          <w:b/>
        </w:rPr>
        <w:t xml:space="preserve"> 5,98% </w:t>
      </w:r>
      <w:r>
        <w:rPr>
          <w:b/>
          <w:lang w:val="ru-RU"/>
        </w:rPr>
        <w:t xml:space="preserve">больше, чем за тот же период </w:t>
      </w:r>
      <w:r w:rsidR="00EE7B26">
        <w:rPr>
          <w:b/>
          <w:lang w:val="ru-RU"/>
        </w:rPr>
        <w:t>прошлого</w:t>
      </w:r>
      <w:r>
        <w:rPr>
          <w:b/>
          <w:lang w:val="ru-RU"/>
        </w:rPr>
        <w:t xml:space="preserve"> года. </w:t>
      </w:r>
      <w:r w:rsidR="00EE7B26">
        <w:rPr>
          <w:b/>
          <w:lang w:val="ru-RU"/>
        </w:rPr>
        <w:t xml:space="preserve">Всего принято 21841 решение о выплатах страховых компенсаций на общую сумму 20,51 миллион евро. </w:t>
      </w:r>
      <w:r w:rsidR="00EE7B26" w:rsidRPr="00EE7B26">
        <w:rPr>
          <w:b/>
          <w:lang w:val="ru-RU"/>
        </w:rPr>
        <w:t>Наибольшая сумма компенсаций традиционно была выплачена за повреждения и полное уничтожение транспортных средств, что в сумме составляет 79,4% от общей суммы компенсаций.</w:t>
      </w:r>
    </w:p>
    <w:p w14:paraId="292FA992" w14:textId="477E49D2" w:rsidR="00EE7B26" w:rsidRPr="00EE7B26" w:rsidRDefault="00EE7B26" w:rsidP="00E21F46">
      <w:pPr>
        <w:jc w:val="both"/>
      </w:pPr>
      <w:r>
        <w:rPr>
          <w:lang w:val="ru-RU"/>
        </w:rPr>
        <w:t xml:space="preserve">За первое полугодие 2016 года </w:t>
      </w:r>
      <w:r w:rsidR="001038D9">
        <w:rPr>
          <w:lang w:val="ru-RU"/>
        </w:rPr>
        <w:t xml:space="preserve">сумма </w:t>
      </w:r>
      <w:r w:rsidR="00F1524A">
        <w:rPr>
          <w:lang w:val="ru-RU"/>
        </w:rPr>
        <w:t xml:space="preserve">принятых </w:t>
      </w:r>
      <w:r w:rsidR="001038D9">
        <w:rPr>
          <w:lang w:val="ru-RU"/>
        </w:rPr>
        <w:t>заявлений</w:t>
      </w:r>
      <w:r>
        <w:rPr>
          <w:lang w:val="ru-RU"/>
        </w:rPr>
        <w:t xml:space="preserve"> о компенсации ущерба составила</w:t>
      </w:r>
      <w:r w:rsidR="001038D9">
        <w:rPr>
          <w:lang w:val="ru-RU"/>
        </w:rPr>
        <w:t xml:space="preserve"> 22,92 миллиона евро. Однако, беря во внимание </w:t>
      </w:r>
      <w:r>
        <w:rPr>
          <w:lang w:val="ru-RU"/>
        </w:rPr>
        <w:t>сумму</w:t>
      </w:r>
      <w:r w:rsidR="001038D9">
        <w:rPr>
          <w:lang w:val="ru-RU"/>
        </w:rPr>
        <w:t xml:space="preserve"> издержек на урегулирование ущерба и </w:t>
      </w:r>
      <w:r>
        <w:rPr>
          <w:lang w:val="ru-RU"/>
        </w:rPr>
        <w:t xml:space="preserve">увеличение </w:t>
      </w:r>
      <w:r w:rsidR="001038D9">
        <w:rPr>
          <w:lang w:val="ru-RU"/>
        </w:rPr>
        <w:t>технического резерва для выплаты отложенных страховых возме</w:t>
      </w:r>
      <w:r w:rsidR="00F1524A">
        <w:rPr>
          <w:lang w:val="ru-RU"/>
        </w:rPr>
        <w:t>щений, в общем</w:t>
      </w:r>
      <w:r w:rsidR="001038D9">
        <w:rPr>
          <w:lang w:val="ru-RU"/>
        </w:rPr>
        <w:t xml:space="preserve"> первое полугодие 2016 года рынок ОСТА завершает </w:t>
      </w:r>
      <w:r>
        <w:rPr>
          <w:lang w:val="ru-RU"/>
        </w:rPr>
        <w:t>с</w:t>
      </w:r>
      <w:r w:rsidR="00F1524A">
        <w:rPr>
          <w:lang w:val="ru-RU"/>
        </w:rPr>
        <w:t xml:space="preserve"> </w:t>
      </w:r>
      <w:r w:rsidR="001038D9">
        <w:rPr>
          <w:lang w:val="ru-RU"/>
        </w:rPr>
        <w:t>убытками, состав</w:t>
      </w:r>
      <w:r w:rsidR="00F1524A">
        <w:rPr>
          <w:lang w:val="ru-RU"/>
        </w:rPr>
        <w:t>ляющими 6,32 миллиона евро.</w:t>
      </w:r>
    </w:p>
    <w:p w14:paraId="32CD5ABD" w14:textId="12BF1466" w:rsidR="00F1524A" w:rsidRPr="00F1524A" w:rsidRDefault="00F1524A" w:rsidP="00E21F46">
      <w:pPr>
        <w:jc w:val="both"/>
        <w:rPr>
          <w:lang w:val="ru-RU"/>
        </w:rPr>
      </w:pPr>
      <w:r>
        <w:rPr>
          <w:lang w:val="ru-RU"/>
        </w:rPr>
        <w:t xml:space="preserve">«Убытки в отрасли ОСТА по сравнению с первыми 6 месяцами 2015 года увеличились более, чем в 2 раза. </w:t>
      </w:r>
      <w:r w:rsidR="00EE7B26">
        <w:rPr>
          <w:lang w:val="ru-RU"/>
        </w:rPr>
        <w:t>Беря во внимание острую конкуренцию на рынке ОСТА, а также другие влияющие на отрасль факторы, прогнозирую, что и 2016 год отрасль завершит с существенными убытками</w:t>
      </w:r>
      <w:r>
        <w:rPr>
          <w:lang w:val="ru-RU"/>
        </w:rPr>
        <w:t xml:space="preserve">», - поясняет председатель правления </w:t>
      </w:r>
      <w:r>
        <w:t>LTAB</w:t>
      </w:r>
      <w:r>
        <w:rPr>
          <w:lang w:val="ru-RU"/>
        </w:rPr>
        <w:t xml:space="preserve"> Янис Абашин. </w:t>
      </w:r>
    </w:p>
    <w:p w14:paraId="13218BD7" w14:textId="77777777" w:rsidR="00F1524A" w:rsidRDefault="00F1524A" w:rsidP="00F1524A">
      <w:pPr>
        <w:spacing w:after="0" w:line="240" w:lineRule="auto"/>
        <w:jc w:val="both"/>
      </w:pPr>
      <w:r>
        <w:t>В 1997 году в Латвии была введена система ОСТА, цель которой обеспечить защиту интересов третьих лиц, пострадавших в дорожном движении как в Латвии, так в странах-участницах Зеленой карты.  Для обеспечения успешной деятельности системы было создано Латвийское Бюро страховщиков Транспортных средств (LTAB), которое объединяет страховые общества, обладающие правом производить страхование ОСТА в Латвии - AAS “Balta”, AAS “Baltijas Apdrosinasanas Nams”, AAS “Baltikums Vienna Insurance Group”, AAS “BTA Baltic Insurance Company”, латвийский филиал UADB “Compensa Vienna Insurance Group”, латвийский филиал SE “ERGO Insurance”, AAS “Gjensidige Baltic”, латвийский филиал AS “If P&amp;C Insurance”, латвийский филиал AS “Seesam Insurance” AS и латвийский филиал AS “Swedbank P&amp;C Insurance”.</w:t>
      </w:r>
    </w:p>
    <w:p w14:paraId="08FE85F0" w14:textId="77777777" w:rsidR="00F1524A" w:rsidRDefault="00F1524A" w:rsidP="00F1524A">
      <w:pPr>
        <w:spacing w:after="0" w:line="240" w:lineRule="auto"/>
        <w:jc w:val="both"/>
      </w:pPr>
    </w:p>
    <w:p w14:paraId="2764EF9A" w14:textId="77777777" w:rsidR="00F1524A" w:rsidRDefault="00F1524A" w:rsidP="00F1524A">
      <w:pPr>
        <w:spacing w:after="0" w:line="240" w:lineRule="auto"/>
        <w:jc w:val="both"/>
      </w:pPr>
      <w:r>
        <w:t>Дополнительная информация:</w:t>
      </w:r>
    </w:p>
    <w:p w14:paraId="6648AF40" w14:textId="77777777" w:rsidR="00F1524A" w:rsidRDefault="00F1524A" w:rsidP="00F1524A">
      <w:pPr>
        <w:spacing w:after="0" w:line="240" w:lineRule="auto"/>
        <w:jc w:val="both"/>
      </w:pPr>
      <w:r>
        <w:t>Консультант LTAB по общественным отношениям</w:t>
      </w:r>
    </w:p>
    <w:p w14:paraId="0D780EF5" w14:textId="77777777" w:rsidR="00F1524A" w:rsidRDefault="00F1524A" w:rsidP="00F1524A">
      <w:pPr>
        <w:spacing w:after="0" w:line="240" w:lineRule="auto"/>
        <w:jc w:val="both"/>
      </w:pPr>
      <w:r>
        <w:t xml:space="preserve">Гинтс Лаздыньш </w:t>
      </w:r>
    </w:p>
    <w:p w14:paraId="51E28546" w14:textId="77777777" w:rsidR="00F1524A" w:rsidRDefault="00F1524A" w:rsidP="00F1524A">
      <w:pPr>
        <w:spacing w:after="0" w:line="240" w:lineRule="auto"/>
        <w:jc w:val="both"/>
      </w:pPr>
      <w:r>
        <w:t xml:space="preserve">Тел.: +371 29442282, </w:t>
      </w:r>
    </w:p>
    <w:p w14:paraId="09E46E88" w14:textId="3FB8DE58" w:rsidR="00617E51" w:rsidRPr="00E21F46" w:rsidRDefault="00F1524A" w:rsidP="00F1524A">
      <w:pPr>
        <w:spacing w:after="0" w:line="240" w:lineRule="auto"/>
        <w:jc w:val="both"/>
      </w:pPr>
      <w:r>
        <w:rPr>
          <w:lang w:val="ru-RU"/>
        </w:rPr>
        <w:t>Э</w:t>
      </w:r>
      <w:r>
        <w:t xml:space="preserve">-мейл: </w:t>
      </w:r>
      <w:hyperlink r:id="rId8" w:history="1">
        <w:r>
          <w:rPr>
            <w:rStyle w:val="Hyperlink"/>
          </w:rPr>
          <w:t>gints@olsen.lv</w:t>
        </w:r>
      </w:hyperlink>
    </w:p>
    <w:sectPr w:rsidR="00617E51" w:rsidRPr="00E21F46" w:rsidSect="000533E0">
      <w:headerReference w:type="default" r:id="rId9"/>
      <w:footerReference w:type="default" r:id="rId10"/>
      <w:pgSz w:w="11906" w:h="16838"/>
      <w:pgMar w:top="1440" w:right="1133"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2F5A1" w14:textId="77777777" w:rsidR="00102792" w:rsidRDefault="00102792" w:rsidP="00C62AF7">
      <w:pPr>
        <w:spacing w:after="0" w:line="240" w:lineRule="auto"/>
      </w:pPr>
      <w:r>
        <w:separator/>
      </w:r>
    </w:p>
  </w:endnote>
  <w:endnote w:type="continuationSeparator" w:id="0">
    <w:p w14:paraId="148F2F64" w14:textId="77777777" w:rsidR="00102792" w:rsidRDefault="00102792" w:rsidP="00C6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DC919" w14:textId="77777777" w:rsidR="00E9038F" w:rsidRDefault="00E9038F" w:rsidP="00C62AF7">
    <w:pPr>
      <w:pStyle w:val="Footer"/>
      <w:jc w:val="center"/>
    </w:pPr>
    <w:r>
      <w:rPr>
        <w:noProof/>
        <w:lang w:eastAsia="lv-LV"/>
      </w:rPr>
      <mc:AlternateContent>
        <mc:Choice Requires="wps">
          <w:drawing>
            <wp:anchor distT="0" distB="0" distL="114300" distR="114300" simplePos="0" relativeHeight="251659264" behindDoc="0" locked="0" layoutInCell="1" allowOverlap="1" wp14:anchorId="5B19E8FD" wp14:editId="0C0C2681">
              <wp:simplePos x="0" y="0"/>
              <wp:positionH relativeFrom="column">
                <wp:posOffset>-304454</wp:posOffset>
              </wp:positionH>
              <wp:positionV relativeFrom="paragraph">
                <wp:posOffset>57612</wp:posOffset>
              </wp:positionV>
              <wp:extent cx="6716684" cy="8313"/>
              <wp:effectExtent l="0" t="0" r="27305" b="29845"/>
              <wp:wrapNone/>
              <wp:docPr id="1" name="Straight Connector 1"/>
              <wp:cNvGraphicFramePr/>
              <a:graphic xmlns:a="http://schemas.openxmlformats.org/drawingml/2006/main">
                <a:graphicData uri="http://schemas.microsoft.com/office/word/2010/wordprocessingShape">
                  <wps:wsp>
                    <wps:cNvCnPr/>
                    <wps:spPr>
                      <a:xfrm>
                        <a:off x="0" y="0"/>
                        <a:ext cx="6716684" cy="8313"/>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200780D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95pt,4.55pt" to="504.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" strokecolor="#a5a5a5 [2092]" strokeweight="1.5pt"/>
          </w:pict>
        </mc:Fallback>
      </mc:AlternateContent>
    </w:r>
  </w:p>
  <w:p w14:paraId="770868B8" w14:textId="77777777" w:rsidR="00E9038F" w:rsidRDefault="00E9038F" w:rsidP="00C62AF7">
    <w:pPr>
      <w:pStyle w:val="Footer"/>
      <w:jc w:val="center"/>
    </w:pPr>
    <w:r>
      <w:object w:dxaOrig="9042" w:dyaOrig="462" w14:anchorId="492DC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6.25pt;height:18.75pt" o:ole="">
          <v:imagedata r:id="rId1" o:title=""/>
        </v:shape>
        <o:OLEObject Type="Embed" ProgID="CorelDraw.Graphic.17" ShapeID="_x0000_i1026" DrawAspect="Content" ObjectID="_1531815305" r:id="rId2"/>
      </w:object>
    </w:r>
  </w:p>
  <w:p w14:paraId="18A6543B" w14:textId="77777777" w:rsidR="00E9038F" w:rsidRDefault="00E903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ED893E" w14:textId="77777777" w:rsidR="00102792" w:rsidRDefault="00102792" w:rsidP="00C62AF7">
      <w:pPr>
        <w:spacing w:after="0" w:line="240" w:lineRule="auto"/>
      </w:pPr>
      <w:r>
        <w:separator/>
      </w:r>
    </w:p>
  </w:footnote>
  <w:footnote w:type="continuationSeparator" w:id="0">
    <w:p w14:paraId="5B8B38D2" w14:textId="77777777" w:rsidR="00102792" w:rsidRDefault="00102792" w:rsidP="00C62A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85C2B" w14:textId="77777777" w:rsidR="00E9038F" w:rsidRDefault="00E9038F">
    <w:pPr>
      <w:pStyle w:val="Header"/>
    </w:pPr>
    <w:r>
      <w:object w:dxaOrig="3027" w:dyaOrig="1080" w14:anchorId="3751E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54.75pt" o:ole="">
          <v:imagedata r:id="rId1" o:title=""/>
        </v:shape>
        <o:OLEObject Type="Embed" ProgID="CorelDraw.Graphic.17" ShapeID="_x0000_i1025" DrawAspect="Content" ObjectID="_1531815304" r:id="rId2"/>
      </w:object>
    </w:r>
  </w:p>
  <w:p w14:paraId="55C4C625" w14:textId="77777777" w:rsidR="00E9038F" w:rsidRDefault="00E903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AF7"/>
    <w:rsid w:val="00013C1F"/>
    <w:rsid w:val="000146EA"/>
    <w:rsid w:val="000533E0"/>
    <w:rsid w:val="00092E79"/>
    <w:rsid w:val="00094687"/>
    <w:rsid w:val="000B1DBA"/>
    <w:rsid w:val="00102792"/>
    <w:rsid w:val="001038D9"/>
    <w:rsid w:val="00103B45"/>
    <w:rsid w:val="0011042D"/>
    <w:rsid w:val="00153B22"/>
    <w:rsid w:val="00171015"/>
    <w:rsid w:val="00196DE3"/>
    <w:rsid w:val="001A3891"/>
    <w:rsid w:val="001B1813"/>
    <w:rsid w:val="001C65E0"/>
    <w:rsid w:val="001D3B28"/>
    <w:rsid w:val="001D6AEF"/>
    <w:rsid w:val="001E57C6"/>
    <w:rsid w:val="00221376"/>
    <w:rsid w:val="00231C06"/>
    <w:rsid w:val="00261157"/>
    <w:rsid w:val="002663FF"/>
    <w:rsid w:val="00266993"/>
    <w:rsid w:val="0027402E"/>
    <w:rsid w:val="002B3D54"/>
    <w:rsid w:val="002D5F23"/>
    <w:rsid w:val="00362517"/>
    <w:rsid w:val="00382C5D"/>
    <w:rsid w:val="003B5F8E"/>
    <w:rsid w:val="003D14B9"/>
    <w:rsid w:val="0040102A"/>
    <w:rsid w:val="00403AB9"/>
    <w:rsid w:val="00412360"/>
    <w:rsid w:val="00424057"/>
    <w:rsid w:val="00471AE6"/>
    <w:rsid w:val="00472967"/>
    <w:rsid w:val="004A2480"/>
    <w:rsid w:val="004C32E0"/>
    <w:rsid w:val="004D2161"/>
    <w:rsid w:val="004F296F"/>
    <w:rsid w:val="00506CDA"/>
    <w:rsid w:val="0052040C"/>
    <w:rsid w:val="00520799"/>
    <w:rsid w:val="00537A74"/>
    <w:rsid w:val="00542B32"/>
    <w:rsid w:val="005659AF"/>
    <w:rsid w:val="00590ADB"/>
    <w:rsid w:val="005B0F55"/>
    <w:rsid w:val="005E69F5"/>
    <w:rsid w:val="00617E51"/>
    <w:rsid w:val="006610B2"/>
    <w:rsid w:val="006873D2"/>
    <w:rsid w:val="006A6493"/>
    <w:rsid w:val="006B768B"/>
    <w:rsid w:val="006E75CA"/>
    <w:rsid w:val="00713F2D"/>
    <w:rsid w:val="008278BE"/>
    <w:rsid w:val="00881B76"/>
    <w:rsid w:val="008D1434"/>
    <w:rsid w:val="009065EB"/>
    <w:rsid w:val="009605DD"/>
    <w:rsid w:val="00964DE9"/>
    <w:rsid w:val="0097040E"/>
    <w:rsid w:val="009722A2"/>
    <w:rsid w:val="00973D97"/>
    <w:rsid w:val="00987FC2"/>
    <w:rsid w:val="009F779E"/>
    <w:rsid w:val="00A122A4"/>
    <w:rsid w:val="00A167B2"/>
    <w:rsid w:val="00A71459"/>
    <w:rsid w:val="00A85B1F"/>
    <w:rsid w:val="00A9616D"/>
    <w:rsid w:val="00AA11DB"/>
    <w:rsid w:val="00AE1616"/>
    <w:rsid w:val="00AE3928"/>
    <w:rsid w:val="00B31BA0"/>
    <w:rsid w:val="00B50CBA"/>
    <w:rsid w:val="00BB784E"/>
    <w:rsid w:val="00BC25C6"/>
    <w:rsid w:val="00BC6C58"/>
    <w:rsid w:val="00C12FDC"/>
    <w:rsid w:val="00C62AF7"/>
    <w:rsid w:val="00C80E9A"/>
    <w:rsid w:val="00CC1D83"/>
    <w:rsid w:val="00D05616"/>
    <w:rsid w:val="00D05A63"/>
    <w:rsid w:val="00D356F9"/>
    <w:rsid w:val="00D36712"/>
    <w:rsid w:val="00D703DA"/>
    <w:rsid w:val="00E21F46"/>
    <w:rsid w:val="00E23A71"/>
    <w:rsid w:val="00E422E1"/>
    <w:rsid w:val="00E537C3"/>
    <w:rsid w:val="00E6367A"/>
    <w:rsid w:val="00E730A3"/>
    <w:rsid w:val="00E8391D"/>
    <w:rsid w:val="00E9038F"/>
    <w:rsid w:val="00E91AD3"/>
    <w:rsid w:val="00EC201D"/>
    <w:rsid w:val="00EE7B26"/>
    <w:rsid w:val="00F1524A"/>
    <w:rsid w:val="00F2284B"/>
    <w:rsid w:val="00F3262F"/>
    <w:rsid w:val="00F72968"/>
    <w:rsid w:val="00F80532"/>
    <w:rsid w:val="00FD1A94"/>
    <w:rsid w:val="00FE56D4"/>
    <w:rsid w:val="00FF424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2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F4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F4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624914">
      <w:bodyDiv w:val="1"/>
      <w:marLeft w:val="0"/>
      <w:marRight w:val="0"/>
      <w:marTop w:val="0"/>
      <w:marBottom w:val="0"/>
      <w:divBdr>
        <w:top w:val="none" w:sz="0" w:space="0" w:color="auto"/>
        <w:left w:val="none" w:sz="0" w:space="0" w:color="auto"/>
        <w:bottom w:val="none" w:sz="0" w:space="0" w:color="auto"/>
        <w:right w:val="none" w:sz="0" w:space="0" w:color="auto"/>
      </w:divBdr>
    </w:div>
    <w:div w:id="201407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nts@olsen.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3C995-1533-43FC-9890-637D9E81A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1441</Words>
  <Characters>822</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Agris Daukste</dc:creator>
  <cp:lastModifiedBy>Agris Daukste</cp:lastModifiedBy>
  <cp:revision>2</cp:revision>
  <dcterms:created xsi:type="dcterms:W3CDTF">2016-08-04T08:29:00Z</dcterms:created>
  <dcterms:modified xsi:type="dcterms:W3CDTF">2016-08-04T08:29:00Z</dcterms:modified>
</cp:coreProperties>
</file>